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8154" w14:textId="77777777"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2DB9E4F2"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Project 201</w:t>
      </w:r>
      <w:r w:rsidR="009F0377" w:rsidRPr="00F9752A">
        <w:rPr>
          <w:rFonts w:hint="eastAsia"/>
          <w:color w:val="000000"/>
          <w:sz w:val="21"/>
          <w:szCs w:val="21"/>
        </w:rPr>
        <w:t>6</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F9752A" w:rsidRDefault="00E64C9D" w:rsidP="005210C1">
      <w:pPr>
        <w:pStyle w:val="a3"/>
        <w:ind w:right="-67"/>
        <w:rPr>
          <w:color w:val="000000"/>
          <w:sz w:val="21"/>
          <w:szCs w:val="21"/>
        </w:rPr>
      </w:pPr>
    </w:p>
    <w:p w14:paraId="01FDC52A" w14:textId="6E217789" w:rsidR="00E143B7" w:rsidRPr="00F9752A" w:rsidRDefault="001D7AF6" w:rsidP="005210C1">
      <w:pPr>
        <w:pStyle w:val="a3"/>
        <w:ind w:right="-67"/>
        <w:rPr>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1048A50"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 xml:space="preserve">facilities and equipment introduced by the Project (hereinafter referred to as “Facilities”). Regarding implementation of the Project, the representative participant shall also be liable for operational management and accounting of the project. The representative participant holds authorities under the name of this Consortium responsible to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and also to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73CF542C"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Global Environment Centre Foundation</w:t>
      </w:r>
      <w:r w:rsidR="0038281B" w:rsidRPr="00F9752A">
        <w:rPr>
          <w:color w:val="000000"/>
          <w:sz w:val="21"/>
          <w:szCs w:val="21"/>
        </w:rPr>
        <w:t xml:space="preserve"> (GEC</w:t>
      </w:r>
      <w:r w:rsidRPr="00F9752A">
        <w:rPr>
          <w:color w:val="000000"/>
          <w:sz w:val="21"/>
          <w:szCs w:val="21"/>
        </w:rPr>
        <w:t xml:space="preserve">) or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2F784816"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201</w:t>
      </w:r>
      <w:r w:rsidR="009F0377" w:rsidRPr="00F9752A">
        <w:rPr>
          <w:color w:val="000000"/>
          <w:sz w:val="21"/>
          <w:szCs w:val="21"/>
        </w:rPr>
        <w:t>6</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thereon, and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3472321C"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of </w:t>
      </w:r>
      <w:r w:rsidR="00E143B7" w:rsidRPr="00F9752A">
        <w:rPr>
          <w:color w:val="000000"/>
          <w:sz w:val="21"/>
          <w:szCs w:val="21"/>
        </w:rPr>
        <w:t xml:space="preserve"> </w:t>
      </w:r>
      <w:r w:rsidRPr="00F9752A">
        <w:rPr>
          <w:color w:val="000000"/>
          <w:sz w:val="21"/>
          <w:szCs w:val="21"/>
        </w:rPr>
        <w:t>, 201</w:t>
      </w:r>
      <w:r w:rsidR="002408AC" w:rsidRPr="00F9752A">
        <w:rPr>
          <w:rFonts w:hint="eastAsia"/>
          <w:color w:val="000000"/>
          <w:sz w:val="21"/>
          <w:szCs w:val="21"/>
        </w:rPr>
        <w:t>6</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EBF5F" w14:textId="77777777" w:rsidR="00307D0A" w:rsidRDefault="00307D0A" w:rsidP="00CB15EB">
      <w:r>
        <w:separator/>
      </w:r>
    </w:p>
  </w:endnote>
  <w:endnote w:type="continuationSeparator" w:id="0">
    <w:p w14:paraId="27847D4F" w14:textId="77777777" w:rsidR="00307D0A" w:rsidRDefault="00307D0A"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75DE" w14:textId="77777777" w:rsidR="008C00B2" w:rsidRDefault="008C00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46F5" w14:textId="77777777" w:rsidR="008C00B2" w:rsidRDefault="008C00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C25" w14:textId="77777777" w:rsidR="008C00B2" w:rsidRDefault="008C0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C8B7" w14:textId="77777777" w:rsidR="00307D0A" w:rsidRDefault="00307D0A" w:rsidP="00CB15EB">
      <w:r>
        <w:separator/>
      </w:r>
    </w:p>
  </w:footnote>
  <w:footnote w:type="continuationSeparator" w:id="0">
    <w:p w14:paraId="43C409B4" w14:textId="77777777" w:rsidR="00307D0A" w:rsidRDefault="00307D0A" w:rsidP="00CB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EA5C" w14:textId="77777777" w:rsidR="008C00B2" w:rsidRDefault="008C00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B20E" w14:textId="77777777" w:rsidR="008C00B2" w:rsidRDefault="008C00B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DB3" w14:textId="77777777" w:rsidR="008C00B2" w:rsidRDefault="008C00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D"/>
    <w:rsid w:val="000131DC"/>
    <w:rsid w:val="00043875"/>
    <w:rsid w:val="00077056"/>
    <w:rsid w:val="000A08DC"/>
    <w:rsid w:val="000D022F"/>
    <w:rsid w:val="000D4082"/>
    <w:rsid w:val="000E6267"/>
    <w:rsid w:val="000F3A80"/>
    <w:rsid w:val="00112963"/>
    <w:rsid w:val="001213B1"/>
    <w:rsid w:val="00124197"/>
    <w:rsid w:val="00145248"/>
    <w:rsid w:val="00161893"/>
    <w:rsid w:val="00172C24"/>
    <w:rsid w:val="001D5BBB"/>
    <w:rsid w:val="001D7AF6"/>
    <w:rsid w:val="001E7376"/>
    <w:rsid w:val="001F3572"/>
    <w:rsid w:val="002408AC"/>
    <w:rsid w:val="00263157"/>
    <w:rsid w:val="00263477"/>
    <w:rsid w:val="00274872"/>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A4229"/>
    <w:rsid w:val="008C00B2"/>
    <w:rsid w:val="008D05D3"/>
    <w:rsid w:val="00903CF9"/>
    <w:rsid w:val="0091038C"/>
    <w:rsid w:val="00944A4B"/>
    <w:rsid w:val="00952FF1"/>
    <w:rsid w:val="0096679C"/>
    <w:rsid w:val="00990BBC"/>
    <w:rsid w:val="009911B3"/>
    <w:rsid w:val="00997388"/>
    <w:rsid w:val="00997BDE"/>
    <w:rsid w:val="009B1675"/>
    <w:rsid w:val="009F0377"/>
    <w:rsid w:val="00A06BED"/>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C2190"/>
    <w:rsid w:val="00BC638D"/>
    <w:rsid w:val="00BE60F5"/>
    <w:rsid w:val="00C114F9"/>
    <w:rsid w:val="00C223C5"/>
    <w:rsid w:val="00C3268E"/>
    <w:rsid w:val="00C67504"/>
    <w:rsid w:val="00CA06E6"/>
    <w:rsid w:val="00CA49F8"/>
    <w:rsid w:val="00CB15EB"/>
    <w:rsid w:val="00CE2410"/>
    <w:rsid w:val="00CF32FB"/>
    <w:rsid w:val="00D034A7"/>
    <w:rsid w:val="00D223B4"/>
    <w:rsid w:val="00D23812"/>
    <w:rsid w:val="00D30F4F"/>
    <w:rsid w:val="00D4375D"/>
    <w:rsid w:val="00D85B79"/>
    <w:rsid w:val="00DA4845"/>
    <w:rsid w:val="00DF6498"/>
    <w:rsid w:val="00E143B7"/>
    <w:rsid w:val="00E35630"/>
    <w:rsid w:val="00E47769"/>
    <w:rsid w:val="00E6480A"/>
    <w:rsid w:val="00E64C9D"/>
    <w:rsid w:val="00E666D4"/>
    <w:rsid w:val="00E73FB5"/>
    <w:rsid w:val="00EA0DCF"/>
    <w:rsid w:val="00ED198C"/>
    <w:rsid w:val="00EE2CD5"/>
    <w:rsid w:val="00EF0726"/>
    <w:rsid w:val="00F02A51"/>
    <w:rsid w:val="00F13B49"/>
    <w:rsid w:val="00F306F5"/>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2016-09-05T04:13:00Z</dcterms:created>
  <dcterms:modified xsi:type="dcterms:W3CDTF">2016-09-05T04:13:00Z</dcterms:modified>
</cp:coreProperties>
</file>